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A00" w:rsidRDefault="001C0D70">
      <w:pPr>
        <w:jc w:val="right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დანართი 1</w:t>
      </w:r>
    </w:p>
    <w:p w:rsidR="00215A00" w:rsidRDefault="00215A00">
      <w:pPr>
        <w:jc w:val="right"/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jc w:val="center"/>
        <w:rPr>
          <w:rFonts w:ascii="Sylfaen" w:eastAsia="Sylfaen" w:hAnsi="Sylfaen" w:cs="Sylfaen"/>
          <w:b/>
          <w:bCs/>
          <w:lang w:val="ka-GE"/>
        </w:rPr>
      </w:pPr>
      <w:r>
        <w:rPr>
          <w:rFonts w:ascii="Sylfaen" w:eastAsia="Sylfaen" w:hAnsi="Sylfaen" w:cs="Sylfaen"/>
          <w:b/>
          <w:bCs/>
          <w:sz w:val="24"/>
          <w:szCs w:val="24"/>
          <w:lang w:val="ka-GE"/>
        </w:rPr>
        <w:t>საქართველოს ჭადრაკის ფედერაციის საბაზისო საწევრო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0"/>
        <w:gridCol w:w="4048"/>
        <w:gridCol w:w="932"/>
      </w:tblGrid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215A00">
            <w:pPr>
              <w:widowControl w:val="0"/>
              <w:jc w:val="both"/>
              <w:rPr>
                <w:rFonts w:ascii="Sylfaen" w:eastAsia="Sylfaen" w:hAnsi="Sylfaen" w:cs="Sylfaen"/>
                <w:lang w:val="ka-GE"/>
              </w:rPr>
            </w:pP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ასაკი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თანხა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ბავშვებისთვის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 xml:space="preserve"> 8 წლამდე</w:t>
            </w:r>
          </w:p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(2017 და შემდეგ წლებში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20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 საწევრო ახალგაზრდებისთვის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8 - 18 წლის</w:t>
            </w:r>
          </w:p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(2017 წლის 1 იანვრამდე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30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სტანდარტული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19 - 59 წლის</w:t>
            </w:r>
          </w:p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(1965 - 2005 წლებში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40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სენიორებისთვის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60 და უფროსი ასაკის</w:t>
            </w:r>
          </w:p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(2064 წლის 1 იანვრამდე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20</w:t>
            </w:r>
          </w:p>
        </w:tc>
      </w:tr>
      <w:tr w:rsidR="00215A00">
        <w:trPr>
          <w:trHeight w:val="45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შშმ პირთათვის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სოციალურად დაუცველი პირთათვის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</w:rPr>
              <w:t>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არარეზიდენტი პირებისთვის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19 წლამდე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100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არარეზიდენტი პირებისთვის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19 წლის და უფროსი ასაკის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300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რეგიონული ფედერაციებისთვის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215A0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50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სხვადასხვა იურიდიული პირებისთვის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215A0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200</w:t>
            </w:r>
          </w:p>
        </w:tc>
      </w:tr>
    </w:tbl>
    <w:p w:rsidR="00215A00" w:rsidRDefault="00215A00">
      <w:pPr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საქართველოს ჭადრაკის ფედერაციის წევრმა და გაწევრიანების მსურველმა 18 წლამდე ასაკის პირებმა უნდა შეავსონ ელექტრონული სარეგისტრაციო ფორმა - </w:t>
      </w:r>
      <w:hyperlink r:id="rId5" w:anchor="inbox/_blank" w:tgtFrame="https://mail.google.com/mail/u/0/?tab=rm&amp;ogbl" w:history="1">
        <w:r>
          <w:rPr>
            <w:rStyle w:val="Hyperlink"/>
            <w:rFonts w:ascii="Arial" w:eastAsia="SimSun" w:hAnsi="Arial" w:cs="Arial"/>
            <w:color w:val="1155CC"/>
            <w:sz w:val="24"/>
            <w:szCs w:val="24"/>
            <w:shd w:val="clear" w:color="auto" w:fill="FFFFFF"/>
          </w:rPr>
          <w:t>https://forms.gle/vJGBfSvyoMGPpAgDA</w:t>
        </w:r>
      </w:hyperlink>
      <w:r>
        <w:rPr>
          <w:rFonts w:ascii="Sylfaen" w:hAnsi="Sylfaen" w:cs="Sylfaen"/>
          <w:sz w:val="24"/>
          <w:szCs w:val="24"/>
          <w:lang w:val="ka-GE"/>
        </w:rPr>
        <w:t xml:space="preserve"> და ატვირთონ შესაბამისი დოკუმენტები (პასპორტის, პირადობის ან დაბადების მოწმობის ასლი, წლიური საწევრო თანხის გადახდის ქვითარი).</w:t>
      </w:r>
    </w:p>
    <w:p w:rsidR="00215A00" w:rsidRDefault="00215A00">
      <w:pPr>
        <w:jc w:val="both"/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საქართველოს ჭადრაკის ფედერაციის წევრმა და გაწევრიანების მსურველმა 19 წლის და უფროსი ასაკის პირებმა უნდა გამოაგზავნონ წლიური საწევრო თანხის გადახდის ქვითარი ელ-ფოსტაზე </w:t>
      </w:r>
      <w:r>
        <w:rPr>
          <w:rFonts w:ascii="Sylfaen" w:hAnsi="Sylfaen"/>
          <w:sz w:val="24"/>
          <w:szCs w:val="24"/>
        </w:rPr>
        <w:t>n.alavidze64@gmail.com</w:t>
      </w:r>
    </w:p>
    <w:p w:rsidR="00215A00" w:rsidRDefault="00215A00">
      <w:pPr>
        <w:jc w:val="both"/>
        <w:rPr>
          <w:rFonts w:ascii="Sylfaen" w:hAnsi="Sylfaen" w:cs="Sylfaen"/>
          <w:sz w:val="24"/>
          <w:szCs w:val="24"/>
        </w:rPr>
      </w:pPr>
    </w:p>
    <w:p w:rsidR="00215A00" w:rsidRDefault="001C0D70"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თანხის გადახდა უნდა განხორციელდეს საქართველოს ჭადრაკის ფედერაციის შემდეგ საბანკო ანგარიშზე - </w:t>
      </w:r>
    </w:p>
    <w:p w:rsidR="00215A00" w:rsidRPr="009C2D3E" w:rsidRDefault="001C0D70" w:rsidP="009B5455">
      <w:pPr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სს საქართველოს ბანკი </w:t>
      </w:r>
      <w:r w:rsidR="009C2D3E" w:rsidRPr="00143600">
        <w:rPr>
          <w:rFonts w:ascii="Sylfaen" w:hAnsi="Sylfaen" w:cs="Sylfaen"/>
          <w:b/>
          <w:sz w:val="24"/>
          <w:szCs w:val="24"/>
        </w:rPr>
        <w:t>GE30BG0000000584705115</w:t>
      </w:r>
    </w:p>
    <w:p w:rsidR="00BD6148" w:rsidRDefault="00BD6148" w:rsidP="009B5455">
      <w:pPr>
        <w:jc w:val="both"/>
        <w:rPr>
          <w:rFonts w:ascii="Sylfaen" w:eastAsia="BOG" w:hAnsi="Sylfaen" w:cs="Sylfaen"/>
          <w:sz w:val="24"/>
          <w:szCs w:val="24"/>
          <w:shd w:val="clear" w:color="auto" w:fill="FCFCFC"/>
          <w:lang w:val="ka-GE"/>
        </w:rPr>
      </w:pPr>
      <w:bookmarkStart w:id="0" w:name="_GoBack"/>
      <w:bookmarkEnd w:id="0"/>
      <w:r>
        <w:rPr>
          <w:rFonts w:ascii="Sylfaen" w:hAnsi="Sylfaen" w:cs="Sylfaen"/>
          <w:sz w:val="24"/>
          <w:szCs w:val="24"/>
          <w:lang w:val="ka-GE"/>
        </w:rPr>
        <w:t>დანიშნულებაში უნდა მიეთითოს ფედერაციაში გაწევრიანების მსურველი პირის სახელი და გვარი. იურიდიული პირის შემთხვევაში კი ორგანიზაციის სრული დასახელება.</w:t>
      </w:r>
    </w:p>
    <w:p w:rsidR="00215A00" w:rsidRDefault="00215A00">
      <w:pPr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საბანკო საკომისიო მომსახურეობის თანხას იხდის გადამხდელი პირი.</w:t>
      </w:r>
    </w:p>
    <w:p w:rsidR="00215A00" w:rsidRDefault="00215A00">
      <w:pPr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შენიშვნა: ნებისმიერი ბანკის სერვისცენტრიდან თანხის გადახდისას საკომისიო არის მაღალი!</w:t>
      </w:r>
    </w:p>
    <w:sectPr w:rsidR="00215A00">
      <w:pgSz w:w="11906" w:h="16838"/>
      <w:pgMar w:top="1440" w:right="1800" w:bottom="144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G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BED47"/>
    <w:multiLevelType w:val="singleLevel"/>
    <w:tmpl w:val="26FBED4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706AA"/>
    <w:rsid w:val="00096040"/>
    <w:rsid w:val="00143600"/>
    <w:rsid w:val="001C0D70"/>
    <w:rsid w:val="00215A00"/>
    <w:rsid w:val="005E3073"/>
    <w:rsid w:val="008D17FF"/>
    <w:rsid w:val="009B5455"/>
    <w:rsid w:val="009C2D3E"/>
    <w:rsid w:val="00B07AA4"/>
    <w:rsid w:val="00BB3BC0"/>
    <w:rsid w:val="00BD6148"/>
    <w:rsid w:val="00E44C89"/>
    <w:rsid w:val="00EC447B"/>
    <w:rsid w:val="1824217E"/>
    <w:rsid w:val="1E9706AA"/>
    <w:rsid w:val="2BC32452"/>
    <w:rsid w:val="2BD25271"/>
    <w:rsid w:val="596C5EFB"/>
    <w:rsid w:val="5CC72E8D"/>
    <w:rsid w:val="646717AB"/>
    <w:rsid w:val="7868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069903"/>
  <w15:docId w15:val="{CB599347-3AE2-4926-A01B-BE12FB78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D1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17FF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vJGBfSvyoMGPpAg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Kodua</dc:creator>
  <cp:lastModifiedBy>PC</cp:lastModifiedBy>
  <cp:revision>14</cp:revision>
  <cp:lastPrinted>2023-12-27T10:48:00Z</cp:lastPrinted>
  <dcterms:created xsi:type="dcterms:W3CDTF">2023-12-21T00:43:00Z</dcterms:created>
  <dcterms:modified xsi:type="dcterms:W3CDTF">2023-12-27T11:24:00Z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3C0D75EAB846420598594572072972AF</vt:lpwstr>
  </property>
</Properties>
</file>